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50E" w:rsidRPr="0059750E" w:rsidRDefault="0059750E" w:rsidP="0059750E">
      <w:pPr>
        <w:shd w:val="clear" w:color="auto" w:fill="FFFFFF"/>
        <w:spacing w:after="15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733712"/>
          <w:kern w:val="36"/>
          <w:sz w:val="36"/>
          <w:szCs w:val="36"/>
          <w:lang w:eastAsia="ru-RU"/>
        </w:rPr>
      </w:pPr>
      <w:r w:rsidRPr="0059750E">
        <w:rPr>
          <w:rFonts w:ascii="Times New Roman" w:eastAsia="Times New Roman" w:hAnsi="Times New Roman" w:cs="Times New Roman"/>
          <w:color w:val="733712"/>
          <w:kern w:val="36"/>
          <w:sz w:val="36"/>
          <w:szCs w:val="36"/>
          <w:lang w:eastAsia="ru-RU"/>
        </w:rPr>
        <w:t>Организация проектной деятельности учащихся</w:t>
      </w:r>
    </w:p>
    <w:p w:rsidR="0059750E" w:rsidRPr="0059750E" w:rsidRDefault="0059750E" w:rsidP="0059750E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59750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Разберем, что собой представляет </w:t>
      </w:r>
      <w:r w:rsidRPr="0059750E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организация проектной деятельности учащихся в школе</w:t>
      </w:r>
      <w:r w:rsidRPr="0059750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 Согласно современным требованиям ФГОС целью образования является не только усвоение знаний, но и формирование у детей умения учиться. Именно для этой цели в образовательных организациях стал широко распространен метод проектной деятельности, позволяющий школьникам самостоятельно приобретать знания и формировать навыки и умения.</w:t>
      </w:r>
    </w:p>
    <w:p w:rsidR="0059750E" w:rsidRPr="0059750E" w:rsidRDefault="0059750E" w:rsidP="005975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59750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Невозможно представить учебный процесс в современном образовательном учреждении без организации проведения проектной деятельности среди учащихся. Проектная деятельность в школе может осуществляться как во время урока или занятий, так и во внеурочное время.</w:t>
      </w:r>
    </w:p>
    <w:p w:rsidR="0059750E" w:rsidRPr="0059750E" w:rsidRDefault="0059750E" w:rsidP="0059750E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59750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59750E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Проектная деятельность в школе</w:t>
      </w:r>
      <w:r w:rsidRPr="0059750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– это совместная или индивидуальная учебно-познавательная, творческая или игровая деятельность учащихся школы, обусловленная общей целью, методами и способами деятельности, направленными на достижение определенного результата.</w:t>
      </w:r>
    </w:p>
    <w:p w:rsidR="0059750E" w:rsidRPr="0059750E" w:rsidRDefault="0059750E" w:rsidP="005975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59750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Проектная деятельность позволяет обучающимся выстраивать </w:t>
      </w:r>
      <w:proofErr w:type="spellStart"/>
      <w:r w:rsidRPr="0059750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межпредметные</w:t>
      </w:r>
      <w:proofErr w:type="spellEnd"/>
      <w:r w:rsidRPr="0059750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связи, структурировать полученные знания и находить им практическое применение в процессе обучения, определиться с выбором будущей профессии.</w:t>
      </w:r>
    </w:p>
    <w:p w:rsidR="0059750E" w:rsidRPr="0059750E" w:rsidRDefault="0059750E" w:rsidP="0059750E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59750E">
        <w:rPr>
          <w:rFonts w:ascii="Times New Roman" w:eastAsia="Times New Roman" w:hAnsi="Times New Roman" w:cs="Times New Roman"/>
          <w:color w:val="222222"/>
          <w:sz w:val="24"/>
          <w:szCs w:val="24"/>
          <w:u w:val="single"/>
          <w:bdr w:val="none" w:sz="0" w:space="0" w:color="auto" w:frame="1"/>
          <w:lang w:eastAsia="ru-RU"/>
        </w:rPr>
        <w:t>Функции учителя при организации проектной деятельности учащихся:</w:t>
      </w:r>
    </w:p>
    <w:p w:rsidR="0059750E" w:rsidRPr="0059750E" w:rsidRDefault="0059750E" w:rsidP="0059750E">
      <w:pPr>
        <w:numPr>
          <w:ilvl w:val="0"/>
          <w:numId w:val="1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59750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мотивация учащихся к проектной деятельности;</w:t>
      </w:r>
    </w:p>
    <w:p w:rsidR="0059750E" w:rsidRPr="0059750E" w:rsidRDefault="0059750E" w:rsidP="0059750E">
      <w:pPr>
        <w:numPr>
          <w:ilvl w:val="0"/>
          <w:numId w:val="1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59750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помощь в постановке задач и поиске возможных способов их решения;</w:t>
      </w:r>
    </w:p>
    <w:p w:rsidR="0059750E" w:rsidRPr="0059750E" w:rsidRDefault="0059750E" w:rsidP="0059750E">
      <w:pPr>
        <w:numPr>
          <w:ilvl w:val="0"/>
          <w:numId w:val="1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59750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рекомендация источников получения информации;</w:t>
      </w:r>
    </w:p>
    <w:p w:rsidR="0059750E" w:rsidRPr="0059750E" w:rsidRDefault="0059750E" w:rsidP="0059750E">
      <w:pPr>
        <w:numPr>
          <w:ilvl w:val="0"/>
          <w:numId w:val="1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59750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создание условий для активности детей;</w:t>
      </w:r>
    </w:p>
    <w:p w:rsidR="0059750E" w:rsidRPr="0059750E" w:rsidRDefault="0059750E" w:rsidP="0059750E">
      <w:pPr>
        <w:numPr>
          <w:ilvl w:val="0"/>
          <w:numId w:val="1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59750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консультационная поддержка по мере ее потребности у учащихся;</w:t>
      </w:r>
    </w:p>
    <w:p w:rsidR="0059750E" w:rsidRPr="0059750E" w:rsidRDefault="0059750E" w:rsidP="0059750E">
      <w:pPr>
        <w:numPr>
          <w:ilvl w:val="0"/>
          <w:numId w:val="1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59750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помощь в организации презентации.</w:t>
      </w:r>
    </w:p>
    <w:p w:rsidR="0059750E" w:rsidRPr="0059750E" w:rsidRDefault="0059750E" w:rsidP="0059750E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59750E">
        <w:rPr>
          <w:rFonts w:ascii="Times New Roman" w:eastAsia="Times New Roman" w:hAnsi="Times New Roman" w:cs="Times New Roman"/>
          <w:color w:val="222222"/>
          <w:sz w:val="24"/>
          <w:szCs w:val="24"/>
          <w:u w:val="single"/>
          <w:bdr w:val="none" w:sz="0" w:space="0" w:color="auto" w:frame="1"/>
          <w:lang w:eastAsia="ru-RU"/>
        </w:rPr>
        <w:t>Необходимое обеспечение для организации проектной деятельности учащихся:</w:t>
      </w:r>
    </w:p>
    <w:p w:rsidR="0059750E" w:rsidRPr="0059750E" w:rsidRDefault="0059750E" w:rsidP="0059750E">
      <w:pPr>
        <w:numPr>
          <w:ilvl w:val="0"/>
          <w:numId w:val="2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59750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материально–техническое и методическое оснащение;</w:t>
      </w:r>
    </w:p>
    <w:p w:rsidR="0059750E" w:rsidRPr="0059750E" w:rsidRDefault="0059750E" w:rsidP="0059750E">
      <w:pPr>
        <w:numPr>
          <w:ilvl w:val="0"/>
          <w:numId w:val="2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59750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организационное обеспечение (специальное расписание времени консультаций и занятий, работы в библиотеке, поиска информации в Интернете);</w:t>
      </w:r>
    </w:p>
    <w:p w:rsidR="0059750E" w:rsidRPr="0059750E" w:rsidRDefault="0059750E" w:rsidP="0059750E">
      <w:pPr>
        <w:numPr>
          <w:ilvl w:val="0"/>
          <w:numId w:val="2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59750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информационное обеспечение (фонд и каталог библиотеки, Интернет, аудио- и видеоматериалы и т.д.) и информационно-технологические ресурсы (компьютеры и др. техника с программным обеспечением).</w:t>
      </w:r>
    </w:p>
    <w:p w:rsidR="0059750E" w:rsidRPr="0059750E" w:rsidRDefault="0059750E" w:rsidP="0059750E">
      <w:pPr>
        <w:shd w:val="clear" w:color="auto" w:fill="FFFFFF"/>
        <w:spacing w:before="300" w:after="150" w:line="300" w:lineRule="atLeast"/>
        <w:jc w:val="center"/>
        <w:textAlignment w:val="baseline"/>
        <w:outlineLvl w:val="1"/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</w:pPr>
      <w:r w:rsidRPr="0059750E"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  <w:t>Этапы проектной деятельности учащихся</w:t>
      </w:r>
    </w:p>
    <w:p w:rsidR="0059750E" w:rsidRPr="0059750E" w:rsidRDefault="0059750E" w:rsidP="0059750E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proofErr w:type="gramStart"/>
      <w:r w:rsidRPr="0059750E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Организация проектной деятельности учащихся</w:t>
      </w:r>
      <w:r w:rsidRPr="0059750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способствует формированию у обучающихся школы познавательной инициативы, внутренней мотивации поиска, а также основ культуры проектной деятельности.</w:t>
      </w:r>
      <w:proofErr w:type="gramEnd"/>
    </w:p>
    <w:p w:rsidR="0059750E" w:rsidRPr="0059750E" w:rsidRDefault="0059750E" w:rsidP="0059750E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59750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Основной задачей организации проектной деятельности учащихся в школе является подготовка учеников к написанию проектной работы (исследовательской работы, творческого проекта). На начальном этапе руководителю работы - учителю необходимо донести до учащегося </w:t>
      </w:r>
      <w:hyperlink r:id="rId6" w:tgtFrame="_blank" w:tooltip="сущность проекта" w:history="1">
        <w:r w:rsidRPr="0059750E">
          <w:rPr>
            <w:rFonts w:ascii="Times New Roman" w:eastAsia="Times New Roman" w:hAnsi="Times New Roman" w:cs="Times New Roman"/>
            <w:color w:val="B82604"/>
            <w:sz w:val="24"/>
            <w:szCs w:val="24"/>
            <w:u w:val="single"/>
            <w:bdr w:val="none" w:sz="0" w:space="0" w:color="auto" w:frame="1"/>
            <w:lang w:eastAsia="ru-RU"/>
          </w:rPr>
          <w:t>суть творческого проекта</w:t>
        </w:r>
      </w:hyperlink>
      <w:r w:rsidRPr="0059750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, помочь сформулировать цель и задачи, а также спланировать деятельность в рамках проекта.</w:t>
      </w:r>
    </w:p>
    <w:p w:rsidR="0059750E" w:rsidRPr="0059750E" w:rsidRDefault="0059750E" w:rsidP="0059750E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59750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 процессе организации проектной деятельности учащийся может </w:t>
      </w:r>
      <w:r w:rsidRPr="0059750E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выбрать учебный предмет и тему</w:t>
      </w:r>
      <w:r w:rsidRPr="0059750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, соответствующие его интересам и уровню накопленных знаний.</w:t>
      </w:r>
    </w:p>
    <w:p w:rsidR="0059750E" w:rsidRPr="0059750E" w:rsidRDefault="0059750E" w:rsidP="0059750E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59750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>После выбора темы обучающийся изучает </w:t>
      </w:r>
      <w:r w:rsidRPr="0059750E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теоретический материал по теме</w:t>
      </w:r>
      <w:r w:rsidRPr="0059750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, необходимый для проведения проектной деятельности. Обучающийся учится ориентироваться в научных исследованиях в выбранной области и самостоятельно пополнять знания по изучаемому предмету путем проведения поиска и анализа информации в сети Интернет и в научной литературе.</w:t>
      </w:r>
    </w:p>
    <w:p w:rsidR="0059750E" w:rsidRPr="0059750E" w:rsidRDefault="0059750E" w:rsidP="0059750E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59750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Ученик определяет </w:t>
      </w:r>
      <w:r w:rsidRPr="0059750E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проблему своей темы</w:t>
      </w:r>
      <w:r w:rsidRPr="0059750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 Данный этап работы может быть проведен совместно с учителем, но способ решения выделенной проблематики ученик должен продумать самостоятельно.</w:t>
      </w:r>
    </w:p>
    <w:p w:rsidR="0059750E" w:rsidRPr="0059750E" w:rsidRDefault="0059750E" w:rsidP="0059750E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59750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Следующим этапом организации проектной деятельности является постановка </w:t>
      </w:r>
      <w:hyperlink r:id="rId7" w:tgtFrame="_blank" w:tooltip="цель" w:history="1">
        <w:r w:rsidRPr="0059750E">
          <w:rPr>
            <w:rFonts w:ascii="Times New Roman" w:eastAsia="Times New Roman" w:hAnsi="Times New Roman" w:cs="Times New Roman"/>
            <w:color w:val="B82604"/>
            <w:sz w:val="24"/>
            <w:szCs w:val="24"/>
            <w:u w:val="single"/>
            <w:bdr w:val="none" w:sz="0" w:space="0" w:color="auto" w:frame="1"/>
            <w:lang w:eastAsia="ru-RU"/>
          </w:rPr>
          <w:t>цели проекта</w:t>
        </w:r>
      </w:hyperlink>
      <w:r w:rsidRPr="0059750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(исследования). В ученической проектно-исследовательской работе ставится одна цель, которая может видоизменяться в ходе проведения проектной работы учащегося школы.</w:t>
      </w:r>
    </w:p>
    <w:p w:rsidR="0059750E" w:rsidRPr="0059750E" w:rsidRDefault="0059750E" w:rsidP="0059750E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59750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Следующим этапом организации проектной деятельности является </w:t>
      </w:r>
      <w:r w:rsidRPr="0059750E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изучение научной литературы</w:t>
      </w:r>
      <w:r w:rsidRPr="0059750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по теме и выдвижение своей </w:t>
      </w:r>
      <w:r w:rsidRPr="0059750E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гипотезы</w:t>
      </w:r>
      <w:r w:rsidRPr="0059750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59750E" w:rsidRPr="0059750E" w:rsidRDefault="0059750E" w:rsidP="005975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59750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Выдвижение рабочей гипотезы тренирует гибкость мышления ученика, а также развивает умение предполагать и прогнозировать результат.</w:t>
      </w:r>
    </w:p>
    <w:p w:rsidR="0059750E" w:rsidRPr="0059750E" w:rsidRDefault="0059750E" w:rsidP="0059750E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59750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 завершение своей проектной деятельности учащийся обобщает проделанную работу и делает </w:t>
      </w:r>
      <w:r w:rsidRPr="0059750E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выводы</w:t>
      </w:r>
      <w:r w:rsidRPr="0059750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 Они должны быть краткими и четкими, дающими полное представление о содержании, значимости и обоснованности предложений.</w:t>
      </w:r>
    </w:p>
    <w:p w:rsidR="0059750E" w:rsidRPr="0059750E" w:rsidRDefault="0059750E" w:rsidP="005975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59750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 процессе организации и проведения проектной деятельности принимают участие педагог и родители, оказывают содействие в поиске и анализе информации, в составлении плана предстоящей деятельности, помогают в оформлении материалов проектной деятельности.</w:t>
      </w:r>
    </w:p>
    <w:p w:rsidR="0059750E" w:rsidRPr="0059750E" w:rsidRDefault="0059750E" w:rsidP="005975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59750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Совместная деятельность в воспитании занимает особое место, обеспечивает сотрудничество взрослых и детей, способствует развитию самостоятельности, целеустремленности, ответственности, инициативности, толерантности, адаптации к современным условиям жизни. Наиболее актуальна такая организация проектной деятельности для учащихся младших классов школы.</w:t>
      </w:r>
    </w:p>
    <w:p w:rsidR="0059750E" w:rsidRPr="0059750E" w:rsidRDefault="0059750E" w:rsidP="0059750E">
      <w:pPr>
        <w:shd w:val="clear" w:color="auto" w:fill="FFFFFF"/>
        <w:spacing w:before="300" w:after="150" w:line="300" w:lineRule="atLeast"/>
        <w:jc w:val="center"/>
        <w:textAlignment w:val="baseline"/>
        <w:outlineLvl w:val="1"/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</w:pPr>
      <w:r w:rsidRPr="0059750E"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  <w:t>Оценка творческого проекта</w:t>
      </w:r>
    </w:p>
    <w:p w:rsidR="0059750E" w:rsidRPr="0059750E" w:rsidRDefault="0059750E" w:rsidP="0059750E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59750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Итоговая </w:t>
      </w:r>
      <w:hyperlink r:id="rId8" w:tgtFrame="_blank" w:tooltip="оценка" w:history="1">
        <w:r w:rsidRPr="0059750E">
          <w:rPr>
            <w:rFonts w:ascii="Times New Roman" w:eastAsia="Times New Roman" w:hAnsi="Times New Roman" w:cs="Times New Roman"/>
            <w:color w:val="B82604"/>
            <w:sz w:val="24"/>
            <w:szCs w:val="24"/>
            <w:u w:val="single"/>
            <w:bdr w:val="none" w:sz="0" w:space="0" w:color="auto" w:frame="1"/>
            <w:lang w:eastAsia="ru-RU"/>
          </w:rPr>
          <w:t>оценка творческого проекта</w:t>
        </w:r>
      </w:hyperlink>
      <w:r w:rsidRPr="0059750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не только подводит итог труда обучающегося, но и как оценка индивидуальной или групповой работы имеет большое воспитательное значение.</w:t>
      </w:r>
    </w:p>
    <w:p w:rsidR="0059750E" w:rsidRPr="0059750E" w:rsidRDefault="0059750E" w:rsidP="0059750E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59750E">
        <w:rPr>
          <w:rFonts w:ascii="inherit" w:eastAsia="Times New Roman" w:hAnsi="inherit" w:cs="Times New Roman"/>
          <w:b/>
          <w:bCs/>
          <w:color w:val="222222"/>
          <w:sz w:val="24"/>
          <w:szCs w:val="24"/>
          <w:u w:val="single"/>
          <w:bdr w:val="none" w:sz="0" w:space="0" w:color="auto" w:frame="1"/>
          <w:lang w:eastAsia="ru-RU"/>
        </w:rPr>
        <w:t>Оценка творческого проекта происходит в несколько этапов:</w:t>
      </w:r>
    </w:p>
    <w:p w:rsidR="0059750E" w:rsidRPr="0059750E" w:rsidRDefault="0059750E" w:rsidP="0059750E">
      <w:pPr>
        <w:numPr>
          <w:ilvl w:val="0"/>
          <w:numId w:val="3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59750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за текущую работу (рациональность выполнения труда и рабочего места, экономное расходование материалов, соблюдение правил техники безопасности и др.);</w:t>
      </w:r>
    </w:p>
    <w:p w:rsidR="0059750E" w:rsidRPr="0059750E" w:rsidRDefault="0059750E" w:rsidP="0059750E">
      <w:pPr>
        <w:numPr>
          <w:ilvl w:val="0"/>
          <w:numId w:val="3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59750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за изделие (качество, оригинальность и законченность изделия, эстетическое оформление изделия, уровень творчества и степень самостоятельности учащихся и др.);</w:t>
      </w:r>
    </w:p>
    <w:p w:rsidR="0059750E" w:rsidRPr="0059750E" w:rsidRDefault="0059750E" w:rsidP="0059750E">
      <w:pPr>
        <w:numPr>
          <w:ilvl w:val="0"/>
          <w:numId w:val="3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59750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за пояснительную записку (грамотность оформления, полнота раскрытия темы задания, оформление, и др.);</w:t>
      </w:r>
    </w:p>
    <w:p w:rsidR="0059750E" w:rsidRPr="0059750E" w:rsidRDefault="0059750E" w:rsidP="0059750E">
      <w:pPr>
        <w:numPr>
          <w:ilvl w:val="0"/>
          <w:numId w:val="3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59750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за защиту работы (учитывается аргументированность выбора темы, качество доклада, качество ответов на вопросы и т.д.).</w:t>
      </w:r>
    </w:p>
    <w:p w:rsidR="0059750E" w:rsidRPr="0059750E" w:rsidRDefault="0059750E" w:rsidP="0059750E">
      <w:pPr>
        <w:shd w:val="clear" w:color="auto" w:fill="FFFFFF"/>
        <w:spacing w:before="300" w:after="150" w:line="300" w:lineRule="atLeast"/>
        <w:jc w:val="center"/>
        <w:textAlignment w:val="baseline"/>
        <w:outlineLvl w:val="1"/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</w:pPr>
      <w:r w:rsidRPr="0059750E"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  <w:t>Защита творческого проекта</w:t>
      </w:r>
    </w:p>
    <w:p w:rsidR="0059750E" w:rsidRPr="0059750E" w:rsidRDefault="0059750E" w:rsidP="005975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59750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>Дата защиты проектов сообщается ученикам заранее. К защите каждый учащийся представляет пояснительную записку и изделие, учитель – зачетный лист с текущими оценками учащихся.</w:t>
      </w:r>
    </w:p>
    <w:p w:rsidR="0059750E" w:rsidRPr="0059750E" w:rsidRDefault="0059750E" w:rsidP="005975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59750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Пояснительная записка должна быть аккуратно оформлена, написана четким почерком или напечатана с использованием на одной стороне листа бумаги формата 210 ´ 297 мм. Она обязательно должна включать разделы: "Обоснование темы проекта", "Конструкция изделия", "Технология изготовления", "Экономическое обоснование проекта", "Используемая литература". По решению педагога дополнительно могут быть внесены разделы: "Техническое описание", "Рекламный проспект" и др.</w:t>
      </w:r>
    </w:p>
    <w:p w:rsidR="0059750E" w:rsidRPr="0059750E" w:rsidRDefault="0059750E" w:rsidP="005975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59750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 титульном листе пояснительной записки подписывается название проекта, фамилия учащегося и учителя, школа, класс и год выполнения работы. На первом листе записываются названия разделов с указанием номеров страниц. Страницы должны быть пронумерованы и скреплены.</w:t>
      </w:r>
    </w:p>
    <w:p w:rsidR="0059750E" w:rsidRPr="0059750E" w:rsidRDefault="00891F20" w:rsidP="0059750E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hyperlink r:id="rId9" w:tgtFrame="_blank" w:tooltip="защита" w:history="1">
        <w:r w:rsidR="0059750E" w:rsidRPr="0059750E">
          <w:rPr>
            <w:rFonts w:ascii="Times New Roman" w:eastAsia="Times New Roman" w:hAnsi="Times New Roman" w:cs="Times New Roman"/>
            <w:color w:val="B82604"/>
            <w:sz w:val="24"/>
            <w:szCs w:val="24"/>
            <w:u w:val="single"/>
            <w:bdr w:val="none" w:sz="0" w:space="0" w:color="auto" w:frame="1"/>
            <w:lang w:eastAsia="ru-RU"/>
          </w:rPr>
          <w:t>Защита творческого проекта</w:t>
        </w:r>
      </w:hyperlink>
      <w:r w:rsidR="0059750E" w:rsidRPr="0059750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проводится перед специальной экспертной комиссией, состоящей из 3 – 4 человек (или одноклассников, или учащихся других классов). Для выступления каждому учащемуся дается 5 – 7 минут. После выступления присутствующие могут задавать ему вопросы, высказывать свое мнение.</w:t>
      </w:r>
    </w:p>
    <w:p w:rsidR="0059750E" w:rsidRPr="0059750E" w:rsidRDefault="0059750E" w:rsidP="005975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59750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Вопросы и объяснения должны быть по существу проектной работы. От учащегося, защищающего свою работу, должны быть получены все объяснения по содержанию, оформлению и выполнению работы, аргументированные ссылки на источники информации.</w:t>
      </w:r>
    </w:p>
    <w:p w:rsidR="0059750E" w:rsidRPr="0059750E" w:rsidRDefault="0059750E" w:rsidP="005975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59750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Итоговая оценка творческого проекта - рейтинговая, включающая в себя самооценку, среднюю коллективную оценку экспертов и оценку учителя.</w:t>
      </w:r>
    </w:p>
    <w:p w:rsidR="0059750E" w:rsidRPr="0059750E" w:rsidRDefault="0059750E" w:rsidP="005975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59750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Каждая составляющая рейтинговой оценки учитывает оценки за текущую работу, за изделие, за пояснительную записку и за защиту проекта.</w:t>
      </w:r>
    </w:p>
    <w:p w:rsidR="009D0DAE" w:rsidRDefault="009D0DAE" w:rsidP="009D0DAE">
      <w:pPr>
        <w:pStyle w:val="1"/>
        <w:shd w:val="clear" w:color="auto" w:fill="FFFFFF"/>
        <w:spacing w:before="0" w:beforeAutospacing="0" w:after="150" w:afterAutospacing="0"/>
        <w:jc w:val="center"/>
        <w:textAlignment w:val="baseline"/>
        <w:rPr>
          <w:b w:val="0"/>
          <w:bCs w:val="0"/>
          <w:color w:val="733712"/>
          <w:sz w:val="36"/>
          <w:szCs w:val="36"/>
        </w:rPr>
      </w:pPr>
      <w:r>
        <w:rPr>
          <w:b w:val="0"/>
          <w:bCs w:val="0"/>
          <w:color w:val="733712"/>
          <w:sz w:val="36"/>
          <w:szCs w:val="36"/>
        </w:rPr>
        <w:t>Суть творческого проекта</w:t>
      </w:r>
    </w:p>
    <w:p w:rsidR="009D0DAE" w:rsidRDefault="009D0DAE" w:rsidP="009D0DAE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222222"/>
        </w:rPr>
      </w:pPr>
      <w:r>
        <w:rPr>
          <w:color w:val="222222"/>
        </w:rPr>
        <w:t>Давайте разберемся, что такое творческий проект и в чем его суть? </w:t>
      </w:r>
      <w:r>
        <w:rPr>
          <w:rStyle w:val="a4"/>
          <w:rFonts w:ascii="inherit" w:hAnsi="inherit"/>
          <w:color w:val="222222"/>
          <w:bdr w:val="none" w:sz="0" w:space="0" w:color="auto" w:frame="1"/>
        </w:rPr>
        <w:t>Творческий проект</w:t>
      </w:r>
      <w:r>
        <w:rPr>
          <w:color w:val="222222"/>
        </w:rPr>
        <w:t> – это самостоятельная или коллективная работа учащихся, предусматривающая создание готового изделия или получение общественного полезного результата, и содержащая субъективную или объективную новизну.</w:t>
      </w:r>
      <w:r>
        <w:rPr>
          <w:color w:val="222222"/>
        </w:rPr>
        <w:br/>
      </w:r>
      <w:r>
        <w:rPr>
          <w:rStyle w:val="a4"/>
          <w:rFonts w:ascii="inherit" w:hAnsi="inherit"/>
          <w:color w:val="222222"/>
          <w:bdr w:val="none" w:sz="0" w:space="0" w:color="auto" w:frame="1"/>
        </w:rPr>
        <w:t>Также, читай:</w:t>
      </w:r>
      <w:r>
        <w:rPr>
          <w:color w:val="222222"/>
        </w:rPr>
        <w:t> </w:t>
      </w:r>
      <w:hyperlink r:id="rId10" w:tgtFrame="_blank" w:tooltip="что такое социальный проект" w:history="1">
        <w:r>
          <w:rPr>
            <w:rStyle w:val="a5"/>
            <w:color w:val="B82604"/>
            <w:bdr w:val="none" w:sz="0" w:space="0" w:color="auto" w:frame="1"/>
          </w:rPr>
          <w:t>суть социального проекта</w:t>
        </w:r>
      </w:hyperlink>
    </w:p>
    <w:p w:rsidR="009D0DAE" w:rsidRDefault="009D0DAE" w:rsidP="009D0DAE">
      <w:pPr>
        <w:shd w:val="clear" w:color="auto" w:fill="FFFFFF"/>
        <w:spacing w:line="300" w:lineRule="atLeast"/>
        <w:textAlignment w:val="baseline"/>
        <w:rPr>
          <w:color w:val="222222"/>
        </w:rPr>
      </w:pPr>
      <w:r>
        <w:rPr>
          <w:color w:val="222222"/>
        </w:rPr>
        <w:br/>
        <w:t>Творческий проект направлен на разработку конструкции и изготовление нового изделия в соответствии со всеми требованиями, предъявляемыми к продукту. Создаваемое изделие должно отвечать потребностям человека и иметь спрос.</w:t>
      </w:r>
    </w:p>
    <w:p w:rsidR="009D0DAE" w:rsidRDefault="009D0DAE" w:rsidP="009D0DAE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  <w:rPr>
          <w:color w:val="222222"/>
        </w:rPr>
      </w:pPr>
      <w:r>
        <w:rPr>
          <w:color w:val="222222"/>
        </w:rPr>
        <w:t>В процессе разработки идей и на этапах проектирования изделия у школьников развивается эстетический вкус, логическое мышление и творческие способности.</w:t>
      </w:r>
    </w:p>
    <w:p w:rsidR="009D0DAE" w:rsidRDefault="009D0DAE" w:rsidP="009D0DAE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  <w:rPr>
          <w:color w:val="222222"/>
        </w:rPr>
      </w:pPr>
      <w:r>
        <w:rPr>
          <w:color w:val="222222"/>
        </w:rPr>
        <w:t>Для проведения творческого проекта необходимо определиться с его темой. В качестве темы творческого проекта может быть выбрано проектирование и оформление интерьера, создание предметов декора, выполнение росписи в нестандартной технике, работа над панно, изготовление предметов посуды и бижутерии.</w:t>
      </w:r>
    </w:p>
    <w:p w:rsidR="009D0DAE" w:rsidRDefault="009D0DAE" w:rsidP="009D0DAE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222222"/>
        </w:rPr>
      </w:pPr>
      <w:r>
        <w:rPr>
          <w:color w:val="222222"/>
          <w:u w:val="single"/>
          <w:bdr w:val="none" w:sz="0" w:space="0" w:color="auto" w:frame="1"/>
        </w:rPr>
        <w:t>Готовый продукт творческого проекта должен быть:</w:t>
      </w:r>
    </w:p>
    <w:p w:rsidR="009D0DAE" w:rsidRDefault="009D0DAE" w:rsidP="009D0DAE">
      <w:pPr>
        <w:numPr>
          <w:ilvl w:val="0"/>
          <w:numId w:val="4"/>
        </w:numPr>
        <w:shd w:val="clear" w:color="auto" w:fill="FFFFFF"/>
        <w:spacing w:after="0" w:line="300" w:lineRule="atLeast"/>
        <w:ind w:left="375"/>
        <w:textAlignment w:val="baseline"/>
        <w:rPr>
          <w:color w:val="222222"/>
        </w:rPr>
      </w:pPr>
      <w:r>
        <w:rPr>
          <w:color w:val="222222"/>
        </w:rPr>
        <w:t>эстетичным,</w:t>
      </w:r>
    </w:p>
    <w:p w:rsidR="009D0DAE" w:rsidRDefault="009D0DAE" w:rsidP="009D0DAE">
      <w:pPr>
        <w:numPr>
          <w:ilvl w:val="0"/>
          <w:numId w:val="4"/>
        </w:numPr>
        <w:shd w:val="clear" w:color="auto" w:fill="FFFFFF"/>
        <w:spacing w:after="0" w:line="300" w:lineRule="atLeast"/>
        <w:ind w:left="375"/>
        <w:textAlignment w:val="baseline"/>
        <w:rPr>
          <w:color w:val="222222"/>
        </w:rPr>
      </w:pPr>
      <w:r>
        <w:rPr>
          <w:color w:val="222222"/>
        </w:rPr>
        <w:lastRenderedPageBreak/>
        <w:t>качественно выполненным,</w:t>
      </w:r>
    </w:p>
    <w:p w:rsidR="009D0DAE" w:rsidRDefault="009D0DAE" w:rsidP="009D0DAE">
      <w:pPr>
        <w:numPr>
          <w:ilvl w:val="0"/>
          <w:numId w:val="4"/>
        </w:numPr>
        <w:shd w:val="clear" w:color="auto" w:fill="FFFFFF"/>
        <w:spacing w:after="0" w:line="300" w:lineRule="atLeast"/>
        <w:ind w:left="375"/>
        <w:textAlignment w:val="baseline"/>
        <w:rPr>
          <w:color w:val="222222"/>
        </w:rPr>
      </w:pPr>
      <w:proofErr w:type="gramStart"/>
      <w:r>
        <w:rPr>
          <w:color w:val="222222"/>
        </w:rPr>
        <w:t>удобным</w:t>
      </w:r>
      <w:proofErr w:type="gramEnd"/>
      <w:r>
        <w:rPr>
          <w:color w:val="222222"/>
        </w:rPr>
        <w:t xml:space="preserve"> в использовании,</w:t>
      </w:r>
    </w:p>
    <w:p w:rsidR="009D0DAE" w:rsidRDefault="009D0DAE" w:rsidP="009D0DAE">
      <w:pPr>
        <w:numPr>
          <w:ilvl w:val="0"/>
          <w:numId w:val="4"/>
        </w:numPr>
        <w:shd w:val="clear" w:color="auto" w:fill="FFFFFF"/>
        <w:spacing w:after="0" w:line="300" w:lineRule="atLeast"/>
        <w:ind w:left="375"/>
        <w:textAlignment w:val="baseline"/>
        <w:rPr>
          <w:color w:val="222222"/>
        </w:rPr>
      </w:pPr>
      <w:r>
        <w:rPr>
          <w:color w:val="222222"/>
        </w:rPr>
        <w:t>функциональным.</w:t>
      </w:r>
    </w:p>
    <w:p w:rsidR="009D0DAE" w:rsidRDefault="009D0DAE" w:rsidP="009D0DAE">
      <w:pPr>
        <w:shd w:val="clear" w:color="auto" w:fill="FFFFFF"/>
        <w:spacing w:line="300" w:lineRule="atLeast"/>
        <w:textAlignment w:val="baseline"/>
        <w:rPr>
          <w:color w:val="222222"/>
        </w:rPr>
      </w:pPr>
      <w:r>
        <w:rPr>
          <w:color w:val="222222"/>
        </w:rPr>
        <w:br/>
        <w:t>В процессе проведения творческого проекта большое значение имеет нестандартный подход к выполнению изделия, предмета, поделки, рисунка. Он может выражаться в выборе формы, материала, цвета или технологии изготовления. Немаловажно уметь сочетать креативные решения с классическими методами проектирования.</w:t>
      </w:r>
    </w:p>
    <w:p w:rsidR="009D0DAE" w:rsidRDefault="009D0DAE" w:rsidP="009D0DAE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  <w:rPr>
          <w:color w:val="222222"/>
        </w:rPr>
      </w:pPr>
      <w:r>
        <w:rPr>
          <w:color w:val="222222"/>
        </w:rPr>
        <w:t>Современные творческие проекты направлены на пропаганду охраны экологии, поэтому при выполнении любого изделия в тексте творческого проекта должна быть представлена экологическая характеристика выполненной работы, в которой дается оценка уровню загрязнения окружающей среды при производстве, варианты повторного использования отходов производства и возможность вторичного применения деталей изделия.</w:t>
      </w:r>
    </w:p>
    <w:p w:rsidR="009D0DAE" w:rsidRDefault="009D0DAE" w:rsidP="009D0DAE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222222"/>
        </w:rPr>
      </w:pPr>
      <w:r>
        <w:rPr>
          <w:rStyle w:val="a4"/>
          <w:rFonts w:ascii="inherit" w:hAnsi="inherit"/>
          <w:color w:val="222222"/>
          <w:bdr w:val="none" w:sz="0" w:space="0" w:color="auto" w:frame="1"/>
        </w:rPr>
        <w:t>Суть работы над творческим проектом</w:t>
      </w:r>
      <w:r>
        <w:rPr>
          <w:color w:val="222222"/>
        </w:rPr>
        <w:t> заключается в формирован</w:t>
      </w:r>
      <w:proofErr w:type="gramStart"/>
      <w:r>
        <w:rPr>
          <w:color w:val="222222"/>
        </w:rPr>
        <w:t>ии у у</w:t>
      </w:r>
      <w:proofErr w:type="gramEnd"/>
      <w:r>
        <w:rPr>
          <w:color w:val="222222"/>
        </w:rPr>
        <w:t>чащихся навыка самоорганизации. Школьник учится планировать свою работу, принимать решения и нести ответственность за последствия, давать объективную оценку своим действиям.</w:t>
      </w:r>
    </w:p>
    <w:p w:rsidR="009D0DAE" w:rsidRDefault="009D0DAE" w:rsidP="009D0DAE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222222"/>
        </w:rPr>
      </w:pPr>
      <w:r>
        <w:rPr>
          <w:color w:val="222222"/>
        </w:rPr>
        <w:t>В творческом проекте должно быть введение, основная часть и заключение проекта. Для результативного проведения исследовательского или творческого проекта учащийся школы должен со всей ответственностью придерживаться </w:t>
      </w:r>
      <w:hyperlink r:id="rId11" w:tgtFrame="_blank" w:tooltip="содержание творческого проекта" w:history="1">
        <w:r>
          <w:rPr>
            <w:rStyle w:val="a5"/>
            <w:color w:val="B82604"/>
            <w:bdr w:val="none" w:sz="0" w:space="0" w:color="auto" w:frame="1"/>
          </w:rPr>
          <w:t>содержания проекта</w:t>
        </w:r>
      </w:hyperlink>
      <w:r>
        <w:rPr>
          <w:color w:val="222222"/>
        </w:rPr>
        <w:t> и соблюдать </w:t>
      </w:r>
      <w:hyperlink r:id="rId12" w:tgtFrame="_blank" w:tooltip="планирование проекта" w:history="1">
        <w:r>
          <w:rPr>
            <w:rStyle w:val="a5"/>
            <w:color w:val="B82604"/>
            <w:bdr w:val="none" w:sz="0" w:space="0" w:color="auto" w:frame="1"/>
          </w:rPr>
          <w:t>план творческого проекта</w:t>
        </w:r>
      </w:hyperlink>
      <w:r>
        <w:rPr>
          <w:color w:val="222222"/>
        </w:rPr>
        <w:t>. Необходимой частью творческого проекта является создание рекламного проспекта. Реклама является показателем того, насколько продукт творческого проекта актуален и пользуется ли спросом в обществе.</w:t>
      </w:r>
    </w:p>
    <w:p w:rsidR="009D0DAE" w:rsidRDefault="009D0DAE" w:rsidP="009D0DAE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  <w:rPr>
          <w:color w:val="222222"/>
        </w:rPr>
      </w:pPr>
      <w:r>
        <w:rPr>
          <w:color w:val="222222"/>
        </w:rPr>
        <w:t>Для создания рекламного проспекта творческого проекта следует разработать эмблему рекламируемого продукта, придумать краткое описание в виде слогана или четверостишья, которое бы привлекло внимание и отразило основное назначение изделия.</w:t>
      </w:r>
    </w:p>
    <w:p w:rsidR="009D0DAE" w:rsidRDefault="009D0DAE" w:rsidP="009D0DAE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222222"/>
        </w:rPr>
      </w:pPr>
      <w:r>
        <w:rPr>
          <w:rStyle w:val="a4"/>
          <w:rFonts w:ascii="inherit" w:hAnsi="inherit"/>
          <w:color w:val="222222"/>
          <w:bdr w:val="none" w:sz="0" w:space="0" w:color="auto" w:frame="1"/>
        </w:rPr>
        <w:t>Суть творческого проекта</w:t>
      </w:r>
      <w:r>
        <w:rPr>
          <w:color w:val="222222"/>
        </w:rPr>
        <w:t> в школе состоит в развит</w:t>
      </w:r>
      <w:proofErr w:type="gramStart"/>
      <w:r>
        <w:rPr>
          <w:color w:val="222222"/>
        </w:rPr>
        <w:t>ии у у</w:t>
      </w:r>
      <w:proofErr w:type="gramEnd"/>
      <w:r>
        <w:rPr>
          <w:color w:val="222222"/>
        </w:rPr>
        <w:t>чащихся творческих способностей, навыков изобретения, конструирования и проектирования.</w:t>
      </w:r>
    </w:p>
    <w:p w:rsidR="009D0DAE" w:rsidRDefault="009D0DAE" w:rsidP="009D0DAE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222222"/>
        </w:rPr>
      </w:pPr>
      <w:r>
        <w:rPr>
          <w:rStyle w:val="a4"/>
          <w:rFonts w:ascii="inherit" w:hAnsi="inherit"/>
          <w:color w:val="222222"/>
          <w:bdr w:val="none" w:sz="0" w:space="0" w:color="auto" w:frame="1"/>
        </w:rPr>
        <w:t>Изобретательство</w:t>
      </w:r>
      <w:r>
        <w:rPr>
          <w:color w:val="222222"/>
        </w:rPr>
        <w:t> – вид творческой деятельности, направленной на разработку новых методов изготовления и конструирования изделия, основываясь на существующие научные теории и технические достижения в данной сфере.</w:t>
      </w:r>
    </w:p>
    <w:p w:rsidR="009D0DAE" w:rsidRDefault="009D0DAE" w:rsidP="009D0DAE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222222"/>
        </w:rPr>
      </w:pPr>
      <w:r>
        <w:rPr>
          <w:rStyle w:val="a4"/>
          <w:rFonts w:ascii="inherit" w:hAnsi="inherit"/>
          <w:color w:val="222222"/>
          <w:bdr w:val="none" w:sz="0" w:space="0" w:color="auto" w:frame="1"/>
        </w:rPr>
        <w:t>Конструирование</w:t>
      </w:r>
      <w:r>
        <w:rPr>
          <w:color w:val="222222"/>
        </w:rPr>
        <w:t> – схематичное изображение плана выполнения работ по изготовлению задуманного изделия, разработка чертежей всех деталей изделия.</w:t>
      </w:r>
    </w:p>
    <w:p w:rsidR="009D0DAE" w:rsidRDefault="009D0DAE" w:rsidP="009D0DAE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222222"/>
        </w:rPr>
      </w:pPr>
      <w:r>
        <w:rPr>
          <w:rStyle w:val="a4"/>
          <w:rFonts w:ascii="inherit" w:hAnsi="inherit"/>
          <w:color w:val="222222"/>
          <w:bdr w:val="none" w:sz="0" w:space="0" w:color="auto" w:frame="1"/>
        </w:rPr>
        <w:t>Творчество</w:t>
      </w:r>
      <w:r>
        <w:rPr>
          <w:color w:val="222222"/>
        </w:rPr>
        <w:t> – процесс деятельности учащегося, в результате которой определяется уникальность, неповторимость и оригинальность результата творческого проекта.</w:t>
      </w:r>
    </w:p>
    <w:p w:rsidR="009D0DAE" w:rsidRDefault="009D0DAE" w:rsidP="009D0DAE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222222"/>
        </w:rPr>
      </w:pPr>
      <w:r>
        <w:rPr>
          <w:rStyle w:val="a4"/>
          <w:rFonts w:ascii="inherit" w:hAnsi="inherit"/>
          <w:color w:val="222222"/>
          <w:bdr w:val="none" w:sz="0" w:space="0" w:color="auto" w:frame="1"/>
        </w:rPr>
        <w:t>Проектирование</w:t>
      </w:r>
      <w:r>
        <w:rPr>
          <w:color w:val="222222"/>
        </w:rPr>
        <w:t> – процесс работы над созданием творческого проекта, включающий в себя все этапы интеллектуальной и практической деятельности ребенка – сбор теоретических сведений и справочной информации, описание этапов работы над продуктом проекта, описание технических и экономических характеристик проекта, изложение выводов.</w:t>
      </w:r>
    </w:p>
    <w:p w:rsidR="009D0DAE" w:rsidRDefault="009D0DAE" w:rsidP="009D0DAE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  <w:rPr>
          <w:color w:val="222222"/>
        </w:rPr>
      </w:pPr>
      <w:r>
        <w:rPr>
          <w:color w:val="222222"/>
        </w:rPr>
        <w:t>В результате проведения творческого проекта в школе учениками создается новое изделие, отвечающее актуальным физическим или эстетическим потребностям человека. Развитие у школьников в процессе выполнения  проекта творческих способностей и инициативы, логического мышления, приобретение и закрепление знаний и умений – являются сутью творческого проектирования в общеобразовательном учреждении.</w:t>
      </w:r>
    </w:p>
    <w:p w:rsidR="009D0DAE" w:rsidRDefault="009D0DAE" w:rsidP="009D0DAE">
      <w:pPr>
        <w:pStyle w:val="1"/>
        <w:shd w:val="clear" w:color="auto" w:fill="FFFFFF"/>
        <w:spacing w:before="0" w:beforeAutospacing="0" w:after="150" w:afterAutospacing="0"/>
        <w:jc w:val="center"/>
        <w:textAlignment w:val="baseline"/>
        <w:rPr>
          <w:b w:val="0"/>
          <w:bCs w:val="0"/>
          <w:color w:val="733712"/>
          <w:sz w:val="36"/>
          <w:szCs w:val="36"/>
        </w:rPr>
      </w:pPr>
      <w:r>
        <w:rPr>
          <w:b w:val="0"/>
          <w:bCs w:val="0"/>
          <w:color w:val="733712"/>
          <w:sz w:val="36"/>
          <w:szCs w:val="36"/>
        </w:rPr>
        <w:t>Организация творческой деятельности учащихся</w:t>
      </w:r>
    </w:p>
    <w:p w:rsidR="009D0DAE" w:rsidRDefault="009D0DAE" w:rsidP="009D0DAE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222222"/>
        </w:rPr>
      </w:pPr>
      <w:r>
        <w:rPr>
          <w:color w:val="222222"/>
        </w:rPr>
        <w:lastRenderedPageBreak/>
        <w:t>Процесс </w:t>
      </w:r>
      <w:r>
        <w:rPr>
          <w:rStyle w:val="a4"/>
          <w:rFonts w:ascii="inherit" w:hAnsi="inherit"/>
          <w:color w:val="222222"/>
          <w:bdr w:val="none" w:sz="0" w:space="0" w:color="auto" w:frame="1"/>
        </w:rPr>
        <w:t>организации творческой деятельности учащихся</w:t>
      </w:r>
      <w:r>
        <w:rPr>
          <w:color w:val="222222"/>
        </w:rPr>
        <w:t> в школе очень важен и актуален для современного педагога и образовательной организации. Творческая деятельность в школе способствует развитию личностных свойств у школьников в единстве с профессиональными навыками творческой и изобретательской деятельности.</w:t>
      </w:r>
    </w:p>
    <w:p w:rsidR="009D0DAE" w:rsidRDefault="009D0DAE" w:rsidP="009D0DAE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222222"/>
        </w:rPr>
      </w:pPr>
      <w:r>
        <w:rPr>
          <w:rStyle w:val="a4"/>
          <w:rFonts w:ascii="inherit" w:hAnsi="inherit"/>
          <w:color w:val="222222"/>
          <w:bdr w:val="none" w:sz="0" w:space="0" w:color="auto" w:frame="1"/>
        </w:rPr>
        <w:t>Также, смотри:</w:t>
      </w:r>
    </w:p>
    <w:p w:rsidR="009D0DAE" w:rsidRDefault="009D0DAE" w:rsidP="009D0DAE">
      <w:pPr>
        <w:numPr>
          <w:ilvl w:val="0"/>
          <w:numId w:val="5"/>
        </w:numPr>
        <w:shd w:val="clear" w:color="auto" w:fill="FFFFFF"/>
        <w:spacing w:after="0" w:line="300" w:lineRule="atLeast"/>
        <w:ind w:left="375"/>
        <w:textAlignment w:val="baseline"/>
        <w:rPr>
          <w:color w:val="222222"/>
        </w:rPr>
      </w:pPr>
      <w:hyperlink r:id="rId13" w:tooltip="Творческая музыкальная деятельность" w:history="1">
        <w:r>
          <w:rPr>
            <w:rStyle w:val="a5"/>
            <w:color w:val="B82604"/>
            <w:bdr w:val="none" w:sz="0" w:space="0" w:color="auto" w:frame="1"/>
          </w:rPr>
          <w:t>музыкально-творческая деятельность детей</w:t>
        </w:r>
      </w:hyperlink>
      <w:r>
        <w:rPr>
          <w:color w:val="222222"/>
        </w:rPr>
        <w:t>;</w:t>
      </w:r>
    </w:p>
    <w:p w:rsidR="009D0DAE" w:rsidRDefault="009D0DAE" w:rsidP="009D0DAE">
      <w:pPr>
        <w:numPr>
          <w:ilvl w:val="0"/>
          <w:numId w:val="5"/>
        </w:numPr>
        <w:shd w:val="clear" w:color="auto" w:fill="FFFFFF"/>
        <w:spacing w:after="0" w:line="300" w:lineRule="atLeast"/>
        <w:ind w:left="375"/>
        <w:textAlignment w:val="baseline"/>
        <w:rPr>
          <w:color w:val="222222"/>
        </w:rPr>
      </w:pPr>
      <w:hyperlink r:id="rId14" w:tooltip="внеурочная деятельность в школе" w:history="1">
        <w:r>
          <w:rPr>
            <w:rStyle w:val="a5"/>
            <w:color w:val="B82604"/>
            <w:bdr w:val="none" w:sz="0" w:space="0" w:color="auto" w:frame="1"/>
          </w:rPr>
          <w:t>внеурочная деятельность учащихся</w:t>
        </w:r>
      </w:hyperlink>
      <w:r>
        <w:rPr>
          <w:color w:val="222222"/>
        </w:rPr>
        <w:t>;</w:t>
      </w:r>
    </w:p>
    <w:p w:rsidR="009D0DAE" w:rsidRDefault="009D0DAE" w:rsidP="009D0DAE">
      <w:pPr>
        <w:numPr>
          <w:ilvl w:val="0"/>
          <w:numId w:val="5"/>
        </w:numPr>
        <w:shd w:val="clear" w:color="auto" w:fill="FFFFFF"/>
        <w:spacing w:after="0" w:line="300" w:lineRule="atLeast"/>
        <w:ind w:left="375"/>
        <w:textAlignment w:val="baseline"/>
        <w:rPr>
          <w:color w:val="222222"/>
        </w:rPr>
      </w:pPr>
      <w:hyperlink r:id="rId15" w:tooltip="Творческая деятельность ребенка" w:history="1">
        <w:r>
          <w:rPr>
            <w:rStyle w:val="a5"/>
            <w:color w:val="B82604"/>
            <w:bdr w:val="none" w:sz="0" w:space="0" w:color="auto" w:frame="1"/>
          </w:rPr>
          <w:t>творческая деятельность детей дошкольного возраста</w:t>
        </w:r>
      </w:hyperlink>
      <w:r>
        <w:rPr>
          <w:color w:val="222222"/>
        </w:rPr>
        <w:t>;</w:t>
      </w:r>
    </w:p>
    <w:p w:rsidR="009D0DAE" w:rsidRDefault="009D0DAE" w:rsidP="009D0DAE">
      <w:pPr>
        <w:numPr>
          <w:ilvl w:val="0"/>
          <w:numId w:val="5"/>
        </w:numPr>
        <w:shd w:val="clear" w:color="auto" w:fill="FFFFFF"/>
        <w:spacing w:after="0" w:line="300" w:lineRule="atLeast"/>
        <w:ind w:left="375"/>
        <w:textAlignment w:val="baseline"/>
        <w:rPr>
          <w:color w:val="222222"/>
        </w:rPr>
      </w:pPr>
      <w:hyperlink r:id="rId16" w:tooltip="Творческая деятельность ребенка" w:history="1">
        <w:r>
          <w:rPr>
            <w:rStyle w:val="a5"/>
            <w:color w:val="B82604"/>
            <w:bdr w:val="none" w:sz="0" w:space="0" w:color="auto" w:frame="1"/>
          </w:rPr>
          <w:t>познавательно-творческая деятельность детей дошкольного возраста</w:t>
        </w:r>
      </w:hyperlink>
      <w:r>
        <w:rPr>
          <w:color w:val="222222"/>
        </w:rPr>
        <w:t>.</w:t>
      </w:r>
    </w:p>
    <w:p w:rsidR="009D0DAE" w:rsidRDefault="009D0DAE" w:rsidP="009D0DAE">
      <w:pPr>
        <w:shd w:val="clear" w:color="auto" w:fill="FFFFFF"/>
        <w:spacing w:line="300" w:lineRule="atLeast"/>
        <w:textAlignment w:val="baseline"/>
        <w:rPr>
          <w:color w:val="222222"/>
        </w:rPr>
      </w:pPr>
      <w:r>
        <w:rPr>
          <w:color w:val="222222"/>
        </w:rPr>
        <w:br/>
      </w:r>
      <w:r>
        <w:rPr>
          <w:rStyle w:val="a4"/>
          <w:rFonts w:ascii="inherit" w:hAnsi="inherit"/>
          <w:color w:val="222222"/>
          <w:bdr w:val="none" w:sz="0" w:space="0" w:color="auto" w:frame="1"/>
        </w:rPr>
        <w:t>Организация творческой деятельности</w:t>
      </w:r>
      <w:r>
        <w:rPr>
          <w:color w:val="222222"/>
        </w:rPr>
        <w:t> в образовательном учреждении решает проблему развития творческих способностей у молодого поколения.</w:t>
      </w:r>
    </w:p>
    <w:p w:rsidR="009D0DAE" w:rsidRDefault="009D0DAE" w:rsidP="009D0DAE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222222"/>
        </w:rPr>
      </w:pPr>
      <w:r>
        <w:rPr>
          <w:rStyle w:val="a4"/>
          <w:rFonts w:ascii="inherit" w:hAnsi="inherit"/>
          <w:color w:val="222222"/>
          <w:u w:val="single"/>
          <w:bdr w:val="none" w:sz="0" w:space="0" w:color="auto" w:frame="1"/>
        </w:rPr>
        <w:t>Творческие способности</w:t>
      </w:r>
      <w:r>
        <w:rPr>
          <w:color w:val="222222"/>
        </w:rPr>
        <w:t> – комплексное понятие, включающее в себя следующие составляющие:</w:t>
      </w:r>
    </w:p>
    <w:p w:rsidR="009D0DAE" w:rsidRDefault="009D0DAE" w:rsidP="009D0DAE">
      <w:pPr>
        <w:numPr>
          <w:ilvl w:val="0"/>
          <w:numId w:val="6"/>
        </w:numPr>
        <w:shd w:val="clear" w:color="auto" w:fill="FFFFFF"/>
        <w:spacing w:after="0" w:line="300" w:lineRule="atLeast"/>
        <w:ind w:left="375"/>
        <w:textAlignment w:val="baseline"/>
        <w:rPr>
          <w:color w:val="222222"/>
        </w:rPr>
      </w:pPr>
      <w:r>
        <w:rPr>
          <w:color w:val="222222"/>
        </w:rPr>
        <w:t>стремление к познанию;</w:t>
      </w:r>
    </w:p>
    <w:p w:rsidR="009D0DAE" w:rsidRDefault="009D0DAE" w:rsidP="009D0DAE">
      <w:pPr>
        <w:numPr>
          <w:ilvl w:val="0"/>
          <w:numId w:val="6"/>
        </w:numPr>
        <w:shd w:val="clear" w:color="auto" w:fill="FFFFFF"/>
        <w:spacing w:after="0" w:line="300" w:lineRule="atLeast"/>
        <w:ind w:left="375"/>
        <w:textAlignment w:val="baseline"/>
        <w:rPr>
          <w:color w:val="222222"/>
        </w:rPr>
      </w:pPr>
      <w:r>
        <w:rPr>
          <w:color w:val="222222"/>
        </w:rPr>
        <w:t>умение познавать новое;</w:t>
      </w:r>
    </w:p>
    <w:p w:rsidR="009D0DAE" w:rsidRDefault="009D0DAE" w:rsidP="009D0DAE">
      <w:pPr>
        <w:numPr>
          <w:ilvl w:val="0"/>
          <w:numId w:val="6"/>
        </w:numPr>
        <w:shd w:val="clear" w:color="auto" w:fill="FFFFFF"/>
        <w:spacing w:after="0" w:line="300" w:lineRule="atLeast"/>
        <w:ind w:left="375"/>
        <w:textAlignment w:val="baseline"/>
        <w:rPr>
          <w:color w:val="222222"/>
        </w:rPr>
      </w:pPr>
      <w:r>
        <w:rPr>
          <w:color w:val="222222"/>
        </w:rPr>
        <w:t>живость ума;</w:t>
      </w:r>
    </w:p>
    <w:p w:rsidR="009D0DAE" w:rsidRDefault="009D0DAE" w:rsidP="009D0DAE">
      <w:pPr>
        <w:numPr>
          <w:ilvl w:val="0"/>
          <w:numId w:val="6"/>
        </w:numPr>
        <w:shd w:val="clear" w:color="auto" w:fill="FFFFFF"/>
        <w:spacing w:after="0" w:line="300" w:lineRule="atLeast"/>
        <w:ind w:left="375"/>
        <w:textAlignment w:val="baseline"/>
        <w:rPr>
          <w:color w:val="222222"/>
        </w:rPr>
      </w:pPr>
      <w:r>
        <w:rPr>
          <w:color w:val="222222"/>
        </w:rPr>
        <w:t>умение в привычных вещах, явлениях находить нестандартное;</w:t>
      </w:r>
    </w:p>
    <w:p w:rsidR="009D0DAE" w:rsidRDefault="009D0DAE" w:rsidP="009D0DAE">
      <w:pPr>
        <w:numPr>
          <w:ilvl w:val="0"/>
          <w:numId w:val="6"/>
        </w:numPr>
        <w:shd w:val="clear" w:color="auto" w:fill="FFFFFF"/>
        <w:spacing w:after="0" w:line="300" w:lineRule="atLeast"/>
        <w:ind w:left="375"/>
        <w:textAlignment w:val="baseline"/>
        <w:rPr>
          <w:color w:val="222222"/>
        </w:rPr>
      </w:pPr>
      <w:r>
        <w:rPr>
          <w:color w:val="222222"/>
        </w:rPr>
        <w:t>стремление к открытиям;</w:t>
      </w:r>
    </w:p>
    <w:p w:rsidR="009D0DAE" w:rsidRDefault="009D0DAE" w:rsidP="009D0DAE">
      <w:pPr>
        <w:numPr>
          <w:ilvl w:val="0"/>
          <w:numId w:val="6"/>
        </w:numPr>
        <w:shd w:val="clear" w:color="auto" w:fill="FFFFFF"/>
        <w:spacing w:after="0" w:line="300" w:lineRule="atLeast"/>
        <w:ind w:left="375"/>
        <w:textAlignment w:val="baseline"/>
        <w:rPr>
          <w:color w:val="222222"/>
        </w:rPr>
      </w:pPr>
      <w:r>
        <w:rPr>
          <w:color w:val="222222"/>
        </w:rPr>
        <w:t>умение применять на практике, в жизни полученные знания, опыт;</w:t>
      </w:r>
    </w:p>
    <w:p w:rsidR="009D0DAE" w:rsidRDefault="009D0DAE" w:rsidP="009D0DAE">
      <w:pPr>
        <w:numPr>
          <w:ilvl w:val="0"/>
          <w:numId w:val="6"/>
        </w:numPr>
        <w:shd w:val="clear" w:color="auto" w:fill="FFFFFF"/>
        <w:spacing w:after="0" w:line="300" w:lineRule="atLeast"/>
        <w:ind w:left="375"/>
        <w:textAlignment w:val="baseline"/>
        <w:rPr>
          <w:color w:val="222222"/>
        </w:rPr>
      </w:pPr>
      <w:r>
        <w:rPr>
          <w:color w:val="222222"/>
        </w:rPr>
        <w:t>свободное воображение;</w:t>
      </w:r>
    </w:p>
    <w:p w:rsidR="009D0DAE" w:rsidRDefault="009D0DAE" w:rsidP="009D0DAE">
      <w:pPr>
        <w:numPr>
          <w:ilvl w:val="0"/>
          <w:numId w:val="6"/>
        </w:numPr>
        <w:shd w:val="clear" w:color="auto" w:fill="FFFFFF"/>
        <w:spacing w:after="0" w:line="300" w:lineRule="atLeast"/>
        <w:ind w:left="375"/>
        <w:textAlignment w:val="baseline"/>
        <w:rPr>
          <w:color w:val="222222"/>
        </w:rPr>
      </w:pPr>
      <w:r>
        <w:rPr>
          <w:color w:val="222222"/>
        </w:rPr>
        <w:t xml:space="preserve">фантазия и интуиция, в результате </w:t>
      </w:r>
      <w:proofErr w:type="gramStart"/>
      <w:r>
        <w:rPr>
          <w:color w:val="222222"/>
        </w:rPr>
        <w:t>которых</w:t>
      </w:r>
      <w:proofErr w:type="gramEnd"/>
      <w:r>
        <w:rPr>
          <w:color w:val="222222"/>
        </w:rPr>
        <w:t xml:space="preserve"> появляются изобретение, открытия, что-то новое.</w:t>
      </w:r>
    </w:p>
    <w:p w:rsidR="009D0DAE" w:rsidRDefault="009D0DAE" w:rsidP="009D0DAE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  <w:rPr>
          <w:color w:val="222222"/>
        </w:rPr>
      </w:pPr>
      <w:r>
        <w:rPr>
          <w:color w:val="222222"/>
        </w:rPr>
        <w:t>Большинство исследований в области организации творческой деятельности учащихся указывают на высокую образовательную и воспитательную эффективность технического творчества обучающихся школы и, в связи с этим, обеспечение широких связей научных знаний с практической деятельностью.</w:t>
      </w:r>
    </w:p>
    <w:p w:rsidR="009D0DAE" w:rsidRDefault="009D0DAE" w:rsidP="009D0DAE">
      <w:pPr>
        <w:pStyle w:val="2"/>
        <w:shd w:val="clear" w:color="auto" w:fill="FFFFFF"/>
        <w:spacing w:before="300" w:beforeAutospacing="0" w:after="150" w:afterAutospacing="0" w:line="300" w:lineRule="atLeast"/>
        <w:jc w:val="center"/>
        <w:textAlignment w:val="baseline"/>
        <w:rPr>
          <w:rFonts w:ascii="Georgia" w:hAnsi="Georgia"/>
          <w:b w:val="0"/>
          <w:bCs w:val="0"/>
          <w:color w:val="733712"/>
          <w:sz w:val="30"/>
          <w:szCs w:val="30"/>
        </w:rPr>
      </w:pPr>
      <w:r>
        <w:rPr>
          <w:rFonts w:ascii="Georgia" w:hAnsi="Georgia"/>
          <w:b w:val="0"/>
          <w:bCs w:val="0"/>
          <w:color w:val="733712"/>
          <w:sz w:val="30"/>
          <w:szCs w:val="30"/>
        </w:rPr>
        <w:t>Методы организации творческой деятельности учащихся</w:t>
      </w:r>
    </w:p>
    <w:p w:rsidR="009D0DAE" w:rsidRDefault="009D0DAE" w:rsidP="009D0DAE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  <w:rPr>
          <w:color w:val="222222"/>
        </w:rPr>
      </w:pPr>
      <w:r>
        <w:rPr>
          <w:color w:val="222222"/>
        </w:rPr>
        <w:t>Основной целью организации творческой деятельности учащихся является формирование у школьников умений творческой деятельности.</w:t>
      </w:r>
    </w:p>
    <w:p w:rsidR="009D0DAE" w:rsidRDefault="009D0DAE" w:rsidP="009D0DAE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222222"/>
        </w:rPr>
      </w:pPr>
      <w:r>
        <w:rPr>
          <w:color w:val="222222"/>
          <w:u w:val="single"/>
          <w:bdr w:val="none" w:sz="0" w:space="0" w:color="auto" w:frame="1"/>
        </w:rPr>
        <w:t>Эффективность развития творческих способностей обусловлена соблюдением следующих условий:</w:t>
      </w:r>
    </w:p>
    <w:p w:rsidR="009D0DAE" w:rsidRDefault="009D0DAE" w:rsidP="009D0DAE">
      <w:pPr>
        <w:numPr>
          <w:ilvl w:val="0"/>
          <w:numId w:val="7"/>
        </w:numPr>
        <w:shd w:val="clear" w:color="auto" w:fill="FFFFFF"/>
        <w:spacing w:after="0" w:line="300" w:lineRule="atLeast"/>
        <w:ind w:left="450"/>
        <w:textAlignment w:val="baseline"/>
        <w:rPr>
          <w:color w:val="222222"/>
        </w:rPr>
      </w:pPr>
      <w:r>
        <w:rPr>
          <w:color w:val="222222"/>
        </w:rPr>
        <w:t>Наличие у детей необходимых знаний, умений, навыков;</w:t>
      </w:r>
    </w:p>
    <w:p w:rsidR="009D0DAE" w:rsidRDefault="009D0DAE" w:rsidP="009D0DAE">
      <w:pPr>
        <w:numPr>
          <w:ilvl w:val="0"/>
          <w:numId w:val="7"/>
        </w:numPr>
        <w:shd w:val="clear" w:color="auto" w:fill="FFFFFF"/>
        <w:spacing w:after="0" w:line="300" w:lineRule="atLeast"/>
        <w:ind w:left="450"/>
        <w:textAlignment w:val="baseline"/>
        <w:rPr>
          <w:color w:val="222222"/>
        </w:rPr>
      </w:pPr>
      <w:r>
        <w:rPr>
          <w:color w:val="222222"/>
        </w:rPr>
        <w:t>Соответствие личностных качеств ученика творческой деятельности;</w:t>
      </w:r>
    </w:p>
    <w:p w:rsidR="009D0DAE" w:rsidRDefault="009D0DAE" w:rsidP="009D0DAE">
      <w:pPr>
        <w:numPr>
          <w:ilvl w:val="0"/>
          <w:numId w:val="7"/>
        </w:numPr>
        <w:shd w:val="clear" w:color="auto" w:fill="FFFFFF"/>
        <w:spacing w:after="0" w:line="300" w:lineRule="atLeast"/>
        <w:ind w:left="450"/>
        <w:textAlignment w:val="baseline"/>
        <w:rPr>
          <w:color w:val="222222"/>
        </w:rPr>
      </w:pPr>
      <w:r>
        <w:rPr>
          <w:color w:val="222222"/>
        </w:rPr>
        <w:t>Использование новых технологий в процессе построения ученической творческой деятельности.</w:t>
      </w:r>
    </w:p>
    <w:p w:rsidR="009D0DAE" w:rsidRDefault="009D0DAE" w:rsidP="009D0DAE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222222"/>
        </w:rPr>
      </w:pPr>
      <w:r>
        <w:rPr>
          <w:color w:val="222222"/>
        </w:rPr>
        <w:t>В творческой проектной деятельности с учащимися школы следует использовать разнообразные методы, способы и </w:t>
      </w:r>
      <w:hyperlink r:id="rId17" w:tgtFrame="_blank" w:tooltip="Формы творческой работы с детьми" w:history="1">
        <w:r>
          <w:rPr>
            <w:rStyle w:val="a5"/>
            <w:color w:val="B82604"/>
            <w:bdr w:val="none" w:sz="0" w:space="0" w:color="auto" w:frame="1"/>
          </w:rPr>
          <w:t>формы творческой работы</w:t>
        </w:r>
      </w:hyperlink>
      <w:r>
        <w:rPr>
          <w:color w:val="222222"/>
        </w:rPr>
        <w:t>, при этом эти формы работы могут быть эффективными как при использовании на уроках, так и во внеклассной и проектной деятельности с детьми.</w:t>
      </w:r>
    </w:p>
    <w:p w:rsidR="009D0DAE" w:rsidRDefault="009D0DAE" w:rsidP="009D0DAE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222222"/>
        </w:rPr>
      </w:pPr>
      <w:r>
        <w:rPr>
          <w:rStyle w:val="a4"/>
          <w:rFonts w:ascii="inherit" w:hAnsi="inherit"/>
          <w:color w:val="222222"/>
          <w:bdr w:val="none" w:sz="0" w:space="0" w:color="auto" w:frame="1"/>
        </w:rPr>
        <w:t>Организация творческой работы среди детей младшего школьного возраста</w:t>
      </w:r>
      <w:r>
        <w:rPr>
          <w:color w:val="222222"/>
        </w:rPr>
        <w:t> направлена на развитие креативности.</w:t>
      </w:r>
    </w:p>
    <w:p w:rsidR="009D0DAE" w:rsidRDefault="009D0DAE" w:rsidP="009D0DAE">
      <w:pPr>
        <w:shd w:val="clear" w:color="auto" w:fill="FFFFFF"/>
        <w:spacing w:line="300" w:lineRule="atLeast"/>
        <w:textAlignment w:val="baseline"/>
        <w:rPr>
          <w:color w:val="222222"/>
        </w:rPr>
      </w:pPr>
      <w:r>
        <w:rPr>
          <w:color w:val="222222"/>
        </w:rPr>
        <w:br/>
      </w:r>
      <w:r>
        <w:rPr>
          <w:rStyle w:val="a4"/>
          <w:rFonts w:ascii="inherit" w:hAnsi="inherit"/>
          <w:color w:val="222222"/>
          <w:bdr w:val="none" w:sz="0" w:space="0" w:color="auto" w:frame="1"/>
        </w:rPr>
        <w:t>Творческое мышление</w:t>
      </w:r>
      <w:r>
        <w:rPr>
          <w:color w:val="222222"/>
        </w:rPr>
        <w:t xml:space="preserve"> развивается в ситуации поиска и открытия нового при решении различных проблем. Ситуации затруднения предполагают возникновение у младших школьников </w:t>
      </w:r>
      <w:r>
        <w:rPr>
          <w:color w:val="222222"/>
        </w:rPr>
        <w:lastRenderedPageBreak/>
        <w:t>таких мыслительных процессов, как анализ, синтез, сравнение, обобщение, отражающихся в формировании суждения, понятия, умозаключения.</w:t>
      </w:r>
    </w:p>
    <w:p w:rsidR="009D0DAE" w:rsidRDefault="009D0DAE" w:rsidP="009D0DAE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  <w:rPr>
          <w:color w:val="222222"/>
        </w:rPr>
      </w:pPr>
      <w:r>
        <w:rPr>
          <w:color w:val="222222"/>
        </w:rPr>
        <w:t>Таким образом, работа, направленная на развитие креативности у учащихся начальных классов, способствует развитию творческих способностей ребенка и формированию у него навыков проектной и творческой деятельности в будущем.</w:t>
      </w:r>
    </w:p>
    <w:p w:rsidR="009D0DAE" w:rsidRDefault="009D0DAE" w:rsidP="009D0DAE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  <w:rPr>
          <w:color w:val="222222"/>
        </w:rPr>
      </w:pPr>
      <w:r>
        <w:rPr>
          <w:color w:val="222222"/>
        </w:rPr>
        <w:t>Творческие проекты в 1 – 4 классах школы могут быть предложены в виде альманахов, театрализации, спортивных игр, произведений изобразительного или декоративно-прикладного искусства и т.п.</w:t>
      </w:r>
    </w:p>
    <w:p w:rsidR="009D0DAE" w:rsidRDefault="009D0DAE" w:rsidP="009D0DAE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  <w:rPr>
          <w:color w:val="222222"/>
        </w:rPr>
      </w:pPr>
      <w:r>
        <w:rPr>
          <w:color w:val="222222"/>
        </w:rPr>
        <w:t>Продуктом такой проектной деятельности будут являться выставки, стенгазеты, костюмы,  праздники, иллюстрации, сказки и т.д. В этом возрасте дети начинают уметь учитывать условия и законы окружающего мира и жанра той деятельности, в русле которой происходит творчество.</w:t>
      </w:r>
    </w:p>
    <w:p w:rsidR="009D0DAE" w:rsidRDefault="009D0DAE" w:rsidP="009D0DAE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  <w:rPr>
          <w:color w:val="222222"/>
        </w:rPr>
      </w:pPr>
      <w:r>
        <w:rPr>
          <w:color w:val="222222"/>
        </w:rPr>
        <w:t xml:space="preserve">Творческая деятельность в начальной школе осуществляется под руководством учителя или родителей, а дети, в рамках учебной и </w:t>
      </w:r>
      <w:proofErr w:type="spellStart"/>
      <w:r>
        <w:rPr>
          <w:color w:val="222222"/>
        </w:rPr>
        <w:t>внеучебной</w:t>
      </w:r>
      <w:proofErr w:type="spellEnd"/>
      <w:r>
        <w:rPr>
          <w:color w:val="222222"/>
        </w:rPr>
        <w:t xml:space="preserve"> деятельности, реализуют собственные идеи, проводят исследования, обобщают и представляют полученные результат.</w:t>
      </w:r>
    </w:p>
    <w:p w:rsidR="009D0DAE" w:rsidRDefault="009D0DAE" w:rsidP="009D0DAE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222222"/>
        </w:rPr>
      </w:pPr>
      <w:r>
        <w:rPr>
          <w:color w:val="222222"/>
        </w:rPr>
        <w:t xml:space="preserve">В 5 – 8 классах средней школы происходит формирование мотива удовлетворения творческих потребностей, поиск способов создания желаемого продукта. В связи с тем, что среднем звене школы, главным становится получение знаний </w:t>
      </w:r>
      <w:proofErr w:type="gramStart"/>
      <w:r>
        <w:rPr>
          <w:color w:val="222222"/>
        </w:rPr>
        <w:t>по</w:t>
      </w:r>
      <w:proofErr w:type="gramEnd"/>
      <w:r>
        <w:rPr>
          <w:color w:val="222222"/>
        </w:rPr>
        <w:t xml:space="preserve"> «</w:t>
      </w:r>
      <w:proofErr w:type="gramStart"/>
      <w:r>
        <w:rPr>
          <w:rStyle w:val="a6"/>
          <w:rFonts w:ascii="inherit" w:hAnsi="inherit"/>
          <w:color w:val="222222"/>
          <w:bdr w:val="none" w:sz="0" w:space="0" w:color="auto" w:frame="1"/>
        </w:rPr>
        <w:t>основным</w:t>
      </w:r>
      <w:proofErr w:type="gramEnd"/>
      <w:r>
        <w:rPr>
          <w:rStyle w:val="a6"/>
          <w:rFonts w:ascii="inherit" w:hAnsi="inherit"/>
          <w:color w:val="222222"/>
          <w:bdr w:val="none" w:sz="0" w:space="0" w:color="auto" w:frame="1"/>
        </w:rPr>
        <w:t xml:space="preserve"> предметам</w:t>
      </w:r>
      <w:r>
        <w:rPr>
          <w:color w:val="222222"/>
        </w:rPr>
        <w:t>», такие эстетические дисциплины, как музыка, ИЗО  и чтение становятся второстепенными в восприятии ребенка и теряется личностный мотив ребенка к развитию творческих способностей.</w:t>
      </w:r>
    </w:p>
    <w:p w:rsidR="009D0DAE" w:rsidRDefault="009D0DAE" w:rsidP="009D0DAE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222222"/>
        </w:rPr>
      </w:pPr>
      <w:r>
        <w:rPr>
          <w:color w:val="222222"/>
        </w:rPr>
        <w:t>Таким образом, вопрос об </w:t>
      </w:r>
      <w:r>
        <w:rPr>
          <w:rStyle w:val="a4"/>
          <w:rFonts w:ascii="inherit" w:hAnsi="inherit"/>
          <w:color w:val="222222"/>
          <w:bdr w:val="none" w:sz="0" w:space="0" w:color="auto" w:frame="1"/>
        </w:rPr>
        <w:t>организации творческой деятельности в средних классах школы</w:t>
      </w:r>
      <w:r>
        <w:rPr>
          <w:color w:val="222222"/>
        </w:rPr>
        <w:t> актуален и направлен на сохранение и развитие у учащихся уже накопленного запаса знаний в области искусства и культуры и желания самовыражения посредством выполнения творческих заданий.</w:t>
      </w:r>
    </w:p>
    <w:p w:rsidR="009D0DAE" w:rsidRDefault="009D0DAE" w:rsidP="009D0DAE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  <w:rPr>
          <w:color w:val="222222"/>
        </w:rPr>
      </w:pPr>
      <w:r>
        <w:rPr>
          <w:color w:val="222222"/>
        </w:rPr>
        <w:t>В этот период дети начинают осознавать вероятностный характер большинства закономерностей, поэтому в своей проектной деятельности уделяют внимание не только получению желаемого продукта, но и изучению альтернатив. Учащиеся учатся давать предварительную оценку ситуации и выбирать среди разных вариантов и множества  факторов те, которые с наибольшей вероятностью будут подходить для получения в ходе творческой деятельности желаемого результата.</w:t>
      </w:r>
    </w:p>
    <w:p w:rsidR="009D0DAE" w:rsidRDefault="009D0DAE" w:rsidP="009D0DAE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222222"/>
        </w:rPr>
      </w:pPr>
      <w:r>
        <w:rPr>
          <w:color w:val="222222"/>
        </w:rPr>
        <w:t>Для </w:t>
      </w:r>
      <w:r>
        <w:rPr>
          <w:rStyle w:val="a4"/>
          <w:rFonts w:ascii="inherit" w:hAnsi="inherit"/>
          <w:color w:val="222222"/>
          <w:bdr w:val="none" w:sz="0" w:space="0" w:color="auto" w:frame="1"/>
        </w:rPr>
        <w:t>организации творческой деятельности в старших классах школы</w:t>
      </w:r>
      <w:r>
        <w:rPr>
          <w:color w:val="222222"/>
        </w:rPr>
        <w:t xml:space="preserve"> важен личный интерес и заинтересованность учащегося в конечном продукте своего творчества. </w:t>
      </w:r>
      <w:proofErr w:type="spellStart"/>
      <w:r>
        <w:rPr>
          <w:color w:val="222222"/>
        </w:rPr>
        <w:t>Мотивированность</w:t>
      </w:r>
      <w:proofErr w:type="spellEnd"/>
      <w:r>
        <w:rPr>
          <w:color w:val="222222"/>
        </w:rPr>
        <w:t xml:space="preserve"> ученика и умение грамотно применить накопленные  им ранее знания и навыки являются ключевыми моментами в осуществлении творческой деятельности среди старшеклассников.</w:t>
      </w:r>
    </w:p>
    <w:p w:rsidR="009D0DAE" w:rsidRDefault="009D0DAE" w:rsidP="009D0DAE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222222"/>
        </w:rPr>
      </w:pPr>
      <w:r>
        <w:rPr>
          <w:rStyle w:val="a4"/>
          <w:rFonts w:ascii="inherit" w:hAnsi="inherit"/>
          <w:color w:val="222222"/>
          <w:bdr w:val="none" w:sz="0" w:space="0" w:color="auto" w:frame="1"/>
        </w:rPr>
        <w:t>Мотивация</w:t>
      </w:r>
      <w:r>
        <w:rPr>
          <w:color w:val="222222"/>
        </w:rPr>
        <w:t> - одно из ключевых психологических понятий, объясняющих истоки активности личности. Стремление подростков к самореализации стимулирует творчество, в котором ученик может примерить на себя разные роли и определить круг своих стремлений.</w:t>
      </w:r>
    </w:p>
    <w:p w:rsidR="009D0DAE" w:rsidRDefault="009D0DAE" w:rsidP="009D0DAE">
      <w:pPr>
        <w:shd w:val="clear" w:color="auto" w:fill="FFFFFF"/>
        <w:spacing w:line="300" w:lineRule="atLeast"/>
        <w:textAlignment w:val="baseline"/>
        <w:rPr>
          <w:color w:val="222222"/>
        </w:rPr>
      </w:pPr>
      <w:r>
        <w:rPr>
          <w:color w:val="222222"/>
        </w:rPr>
        <w:br/>
      </w:r>
      <w:r>
        <w:rPr>
          <w:color w:val="222222"/>
          <w:u w:val="single"/>
          <w:bdr w:val="none" w:sz="0" w:space="0" w:color="auto" w:frame="1"/>
        </w:rPr>
        <w:t>В процессе организации творческой деятельности учащихся педагог должен соблюдать:</w:t>
      </w:r>
    </w:p>
    <w:p w:rsidR="009D0DAE" w:rsidRDefault="009D0DAE" w:rsidP="009D0DAE">
      <w:pPr>
        <w:numPr>
          <w:ilvl w:val="0"/>
          <w:numId w:val="8"/>
        </w:numPr>
        <w:shd w:val="clear" w:color="auto" w:fill="FFFFFF"/>
        <w:spacing w:after="0" w:line="300" w:lineRule="atLeast"/>
        <w:ind w:left="450"/>
        <w:textAlignment w:val="baseline"/>
        <w:rPr>
          <w:color w:val="222222"/>
        </w:rPr>
      </w:pPr>
      <w:r>
        <w:rPr>
          <w:color w:val="222222"/>
        </w:rPr>
        <w:t>Соответствие творческого задания интересам учащихся;</w:t>
      </w:r>
    </w:p>
    <w:p w:rsidR="009D0DAE" w:rsidRDefault="009D0DAE" w:rsidP="009D0DAE">
      <w:pPr>
        <w:numPr>
          <w:ilvl w:val="0"/>
          <w:numId w:val="8"/>
        </w:numPr>
        <w:shd w:val="clear" w:color="auto" w:fill="FFFFFF"/>
        <w:spacing w:after="0" w:line="300" w:lineRule="atLeast"/>
        <w:ind w:left="450"/>
        <w:textAlignment w:val="baseline"/>
        <w:rPr>
          <w:color w:val="222222"/>
        </w:rPr>
      </w:pPr>
      <w:r>
        <w:rPr>
          <w:color w:val="222222"/>
        </w:rPr>
        <w:lastRenderedPageBreak/>
        <w:t>Направленность творческой деятельности на </w:t>
      </w:r>
      <w:hyperlink r:id="rId18" w:tgtFrame="_blank" w:tooltip="развитие способностей в творчестве" w:history="1">
        <w:r>
          <w:rPr>
            <w:rStyle w:val="a5"/>
            <w:color w:val="B82604"/>
            <w:bdr w:val="none" w:sz="0" w:space="0" w:color="auto" w:frame="1"/>
          </w:rPr>
          <w:t>развитие творческих способностей учащихся</w:t>
        </w:r>
      </w:hyperlink>
      <w:r>
        <w:rPr>
          <w:color w:val="222222"/>
        </w:rPr>
        <w:t> школы;</w:t>
      </w:r>
    </w:p>
    <w:p w:rsidR="009D0DAE" w:rsidRDefault="009D0DAE" w:rsidP="009D0DAE">
      <w:pPr>
        <w:numPr>
          <w:ilvl w:val="0"/>
          <w:numId w:val="8"/>
        </w:numPr>
        <w:shd w:val="clear" w:color="auto" w:fill="FFFFFF"/>
        <w:spacing w:after="0" w:line="300" w:lineRule="atLeast"/>
        <w:ind w:left="450"/>
        <w:textAlignment w:val="baseline"/>
        <w:rPr>
          <w:color w:val="222222"/>
        </w:rPr>
      </w:pPr>
      <w:r>
        <w:rPr>
          <w:color w:val="222222"/>
        </w:rPr>
        <w:t>Формирование у школьников таких необходимых навыков как: уравновешенность, ответственность, уверенность в себе.</w:t>
      </w:r>
    </w:p>
    <w:p w:rsidR="009D0DAE" w:rsidRDefault="009D0DAE" w:rsidP="009D0DAE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222222"/>
        </w:rPr>
      </w:pPr>
      <w:r>
        <w:rPr>
          <w:color w:val="222222"/>
          <w:u w:val="single"/>
          <w:bdr w:val="none" w:sz="0" w:space="0" w:color="auto" w:frame="1"/>
        </w:rPr>
        <w:t>Для организации творческой деятельности учащихся педагог должен:</w:t>
      </w:r>
    </w:p>
    <w:p w:rsidR="009D0DAE" w:rsidRDefault="009D0DAE" w:rsidP="009D0DAE">
      <w:pPr>
        <w:numPr>
          <w:ilvl w:val="0"/>
          <w:numId w:val="9"/>
        </w:numPr>
        <w:shd w:val="clear" w:color="auto" w:fill="FFFFFF"/>
        <w:spacing w:after="0" w:line="300" w:lineRule="atLeast"/>
        <w:ind w:left="450"/>
        <w:textAlignment w:val="baseline"/>
        <w:rPr>
          <w:color w:val="222222"/>
        </w:rPr>
      </w:pPr>
      <w:r>
        <w:rPr>
          <w:color w:val="222222"/>
        </w:rPr>
        <w:t>Использовать разнообразные методы обучения, в том числе и игровые, развивать у учащихся гибкость мышления, стимулировать процессы переключения внимания и поисковой активности.</w:t>
      </w:r>
    </w:p>
    <w:p w:rsidR="009D0DAE" w:rsidRDefault="009D0DAE" w:rsidP="009D0DAE">
      <w:pPr>
        <w:numPr>
          <w:ilvl w:val="0"/>
          <w:numId w:val="9"/>
        </w:numPr>
        <w:shd w:val="clear" w:color="auto" w:fill="FFFFFF"/>
        <w:spacing w:after="0" w:line="300" w:lineRule="atLeast"/>
        <w:ind w:left="450"/>
        <w:textAlignment w:val="baseline"/>
        <w:rPr>
          <w:color w:val="222222"/>
        </w:rPr>
      </w:pPr>
      <w:r>
        <w:rPr>
          <w:color w:val="222222"/>
        </w:rPr>
        <w:t>Учить рассуждать, подходить к проблемам с нестандартной точки зрения, размышлять над решением поставленных задач.</w:t>
      </w:r>
    </w:p>
    <w:p w:rsidR="009D0DAE" w:rsidRDefault="009D0DAE" w:rsidP="009D0DAE">
      <w:pPr>
        <w:numPr>
          <w:ilvl w:val="0"/>
          <w:numId w:val="9"/>
        </w:numPr>
        <w:shd w:val="clear" w:color="auto" w:fill="FFFFFF"/>
        <w:spacing w:after="0" w:line="300" w:lineRule="atLeast"/>
        <w:ind w:left="450"/>
        <w:textAlignment w:val="baseline"/>
        <w:rPr>
          <w:color w:val="222222"/>
        </w:rPr>
      </w:pPr>
      <w:r>
        <w:rPr>
          <w:color w:val="222222"/>
        </w:rPr>
        <w:t>Учить детей самим делать выводы, находить новые, оригинальные подходы, получать интересные результаты, необычные решения.</w:t>
      </w:r>
    </w:p>
    <w:p w:rsidR="009D0DAE" w:rsidRDefault="009D0DAE" w:rsidP="009D0DAE">
      <w:pPr>
        <w:numPr>
          <w:ilvl w:val="0"/>
          <w:numId w:val="9"/>
        </w:numPr>
        <w:shd w:val="clear" w:color="auto" w:fill="FFFFFF"/>
        <w:spacing w:after="0" w:line="300" w:lineRule="atLeast"/>
        <w:ind w:left="450"/>
        <w:textAlignment w:val="baseline"/>
        <w:rPr>
          <w:color w:val="222222"/>
        </w:rPr>
      </w:pPr>
      <w:r>
        <w:rPr>
          <w:color w:val="222222"/>
        </w:rPr>
        <w:t>В процессе формирования творческих способностей у учащихся необходимо использовать активные методы и формы работы.</w:t>
      </w:r>
    </w:p>
    <w:p w:rsidR="009D0DAE" w:rsidRDefault="009D0DAE" w:rsidP="009D0DAE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222222"/>
        </w:rPr>
      </w:pPr>
      <w:proofErr w:type="gramStart"/>
      <w:r>
        <w:rPr>
          <w:color w:val="222222"/>
        </w:rPr>
        <w:t>Среди </w:t>
      </w:r>
      <w:r>
        <w:rPr>
          <w:rStyle w:val="a4"/>
          <w:rFonts w:ascii="inherit" w:hAnsi="inherit"/>
          <w:color w:val="222222"/>
          <w:bdr w:val="none" w:sz="0" w:space="0" w:color="auto" w:frame="1"/>
        </w:rPr>
        <w:t>видов творчества</w:t>
      </w:r>
      <w:r>
        <w:rPr>
          <w:color w:val="222222"/>
        </w:rPr>
        <w:t> различают: научное, техническое, литературное, музыкальное, игровое, учебное, бытовое, профессиональное и т.д.</w:t>
      </w:r>
      <w:proofErr w:type="gramEnd"/>
    </w:p>
    <w:p w:rsidR="009D0DAE" w:rsidRDefault="009D0DAE" w:rsidP="009D0DAE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222222"/>
        </w:rPr>
      </w:pPr>
      <w:r>
        <w:rPr>
          <w:color w:val="222222"/>
        </w:rPr>
        <w:t>Предмет «</w:t>
      </w:r>
      <w:r>
        <w:rPr>
          <w:rStyle w:val="a6"/>
          <w:rFonts w:ascii="inherit" w:hAnsi="inherit"/>
          <w:color w:val="222222"/>
          <w:bdr w:val="none" w:sz="0" w:space="0" w:color="auto" w:frame="1"/>
        </w:rPr>
        <w:t>Технология</w:t>
      </w:r>
      <w:r>
        <w:rPr>
          <w:color w:val="222222"/>
        </w:rPr>
        <w:t>» предоставляет для развития творческих способностей школьников большие возможностей, чем другие учебные дисциплины.</w:t>
      </w:r>
    </w:p>
    <w:p w:rsidR="009D0DAE" w:rsidRDefault="009D0DAE" w:rsidP="009D0DAE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  <w:rPr>
          <w:color w:val="222222"/>
        </w:rPr>
      </w:pPr>
      <w:r>
        <w:rPr>
          <w:color w:val="222222"/>
        </w:rPr>
        <w:t>Например, изучение традиционного народного искусства помогает школьникам понять особенности художественной культуры своего народа, постигнуть азы создания произведений искусства. Занятия художественной росписью по дереву и другими видами прикладного искусства воспитывают эстетический и художественный вкус детей и формируют представление о будущей профессиональной деятельности.</w:t>
      </w:r>
    </w:p>
    <w:p w:rsidR="009D0DAE" w:rsidRDefault="009D0DAE" w:rsidP="009D0DAE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  <w:rPr>
          <w:color w:val="222222"/>
        </w:rPr>
      </w:pPr>
      <w:r>
        <w:rPr>
          <w:color w:val="222222"/>
        </w:rPr>
        <w:t>Одним из наиболее эффективных выявлений и развития творческих способностей личности является правильная организация школьных и внешкольных форм художественно-эстетического воспитания.</w:t>
      </w:r>
    </w:p>
    <w:p w:rsidR="009D0DAE" w:rsidRDefault="009D0DAE" w:rsidP="009D0DAE">
      <w:pPr>
        <w:pStyle w:val="a3"/>
        <w:shd w:val="clear" w:color="auto" w:fill="FFFFFF"/>
        <w:spacing w:before="0" w:beforeAutospacing="0" w:after="150" w:afterAutospacing="0" w:line="300" w:lineRule="atLeast"/>
        <w:jc w:val="both"/>
        <w:textAlignment w:val="baseline"/>
        <w:rPr>
          <w:color w:val="222222"/>
        </w:rPr>
      </w:pPr>
      <w:r>
        <w:rPr>
          <w:color w:val="222222"/>
        </w:rPr>
        <w:t>Занятия в кружках способствуют развитию фантазии детей, формированию у них художественного вкуса, раннему обнаружению  творческих способностей. Трудовой процесс позволяет познать закономерности построения формы, красоту деталей, возможность материала и цвета.</w:t>
      </w:r>
    </w:p>
    <w:p w:rsidR="00E85092" w:rsidRDefault="00E85092">
      <w:bookmarkStart w:id="0" w:name="_GoBack"/>
      <w:bookmarkEnd w:id="0"/>
    </w:p>
    <w:sectPr w:rsidR="00E850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63E90"/>
    <w:multiLevelType w:val="multilevel"/>
    <w:tmpl w:val="D06C5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3686CC3"/>
    <w:multiLevelType w:val="multilevel"/>
    <w:tmpl w:val="689A58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111501"/>
    <w:multiLevelType w:val="multilevel"/>
    <w:tmpl w:val="0D0CE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3625CD2"/>
    <w:multiLevelType w:val="multilevel"/>
    <w:tmpl w:val="783C2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C7E1166"/>
    <w:multiLevelType w:val="multilevel"/>
    <w:tmpl w:val="41BC1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9011F3F"/>
    <w:multiLevelType w:val="multilevel"/>
    <w:tmpl w:val="F6C0EC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5E0B19"/>
    <w:multiLevelType w:val="multilevel"/>
    <w:tmpl w:val="EFB45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94C1FF0"/>
    <w:multiLevelType w:val="multilevel"/>
    <w:tmpl w:val="C1BA8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9C2658D"/>
    <w:multiLevelType w:val="multilevel"/>
    <w:tmpl w:val="34C6E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2"/>
  </w:num>
  <w:num w:numId="6">
    <w:abstractNumId w:val="8"/>
  </w:num>
  <w:num w:numId="7">
    <w:abstractNumId w:val="7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E90"/>
    <w:rsid w:val="0059750E"/>
    <w:rsid w:val="007B0D18"/>
    <w:rsid w:val="009D0DAE"/>
    <w:rsid w:val="00CF5E90"/>
    <w:rsid w:val="00E8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9750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9750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750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9750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597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9750E"/>
    <w:rPr>
      <w:b/>
      <w:bCs/>
    </w:rPr>
  </w:style>
  <w:style w:type="character" w:styleId="a5">
    <w:name w:val="Hyperlink"/>
    <w:basedOn w:val="a0"/>
    <w:uiPriority w:val="99"/>
    <w:semiHidden/>
    <w:unhideWhenUsed/>
    <w:rsid w:val="0059750E"/>
    <w:rPr>
      <w:color w:val="0000FF"/>
      <w:u w:val="single"/>
    </w:rPr>
  </w:style>
  <w:style w:type="character" w:styleId="a6">
    <w:name w:val="Emphasis"/>
    <w:basedOn w:val="a0"/>
    <w:uiPriority w:val="20"/>
    <w:qFormat/>
    <w:rsid w:val="009D0DA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9750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9750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750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9750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597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9750E"/>
    <w:rPr>
      <w:b/>
      <w:bCs/>
    </w:rPr>
  </w:style>
  <w:style w:type="character" w:styleId="a5">
    <w:name w:val="Hyperlink"/>
    <w:basedOn w:val="a0"/>
    <w:uiPriority w:val="99"/>
    <w:semiHidden/>
    <w:unhideWhenUsed/>
    <w:rsid w:val="0059750E"/>
    <w:rPr>
      <w:color w:val="0000FF"/>
      <w:u w:val="single"/>
    </w:rPr>
  </w:style>
  <w:style w:type="character" w:styleId="a6">
    <w:name w:val="Emphasis"/>
    <w:basedOn w:val="a0"/>
    <w:uiPriority w:val="20"/>
    <w:qFormat/>
    <w:rsid w:val="009D0DA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3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30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3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99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95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24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84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29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919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433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8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27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6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vorcheskie-proekty.ru/node/78" TargetMode="External"/><Relationship Id="rId13" Type="http://schemas.openxmlformats.org/officeDocument/2006/relationships/hyperlink" Target="http://tvorcheskie-proekty.ru/node/2106" TargetMode="External"/><Relationship Id="rId18" Type="http://schemas.openxmlformats.org/officeDocument/2006/relationships/hyperlink" Target="http://tvorcheskie-proekty.ru/node/2122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tvorcheskie-proekty.ru/cel-proektat" TargetMode="External"/><Relationship Id="rId12" Type="http://schemas.openxmlformats.org/officeDocument/2006/relationships/hyperlink" Target="http://tvorcheskie-proekty.ru/plan" TargetMode="External"/><Relationship Id="rId17" Type="http://schemas.openxmlformats.org/officeDocument/2006/relationships/hyperlink" Target="http://tvorcheskie-proekty.ru/node/2257" TargetMode="External"/><Relationship Id="rId2" Type="http://schemas.openxmlformats.org/officeDocument/2006/relationships/styles" Target="styles.xml"/><Relationship Id="rId16" Type="http://schemas.openxmlformats.org/officeDocument/2006/relationships/hyperlink" Target="http://tvorcheskie-proekty.ru/node/2109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tvorcheskie-proekty.ru/node/2112" TargetMode="External"/><Relationship Id="rId11" Type="http://schemas.openxmlformats.org/officeDocument/2006/relationships/hyperlink" Target="http://tvorcheskie-proekty.ru/soderjani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tvorcheskie-proekty.ru/node/2104" TargetMode="External"/><Relationship Id="rId10" Type="http://schemas.openxmlformats.org/officeDocument/2006/relationships/hyperlink" Target="http://tvorcheskie-proekty.ru/node/2111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tvorcheskie-proekty.ru/node/75" TargetMode="External"/><Relationship Id="rId14" Type="http://schemas.openxmlformats.org/officeDocument/2006/relationships/hyperlink" Target="http://tvorcheskie-proekty.ru/node/21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2945</Words>
  <Characters>16789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2019-11-28T19:34:00Z</dcterms:created>
  <dcterms:modified xsi:type="dcterms:W3CDTF">2019-11-28T19:34:00Z</dcterms:modified>
</cp:coreProperties>
</file>